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6" w:rsidRPr="00A15653" w:rsidRDefault="00A11893" w:rsidP="00FB0CA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A1565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ПАМЯТКА ПОЖАРНОЙ БЕЗОПАСНОСТИ ДЛЯ ДЕТЕЙ В ПЕРИОД КАНИКУЛ!</w:t>
      </w:r>
    </w:p>
    <w:p w:rsidR="009D60C6" w:rsidRDefault="009D60C6" w:rsidP="009D60C6">
      <w:pPr>
        <w:spacing w:after="0" w:line="330" w:lineRule="atLeast"/>
        <w:rPr>
          <w:rFonts w:ascii="Arial" w:eastAsia="Times New Roman" w:hAnsi="Arial" w:cs="Arial"/>
          <w:color w:val="404040"/>
          <w:sz w:val="24"/>
          <w:szCs w:val="24"/>
        </w:rPr>
      </w:pPr>
    </w:p>
    <w:p w:rsidR="00A11893" w:rsidRDefault="009D60C6" w:rsidP="00A1189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У большинства школьников начались каникулы – чудесное время, кото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рое так ожидаемо любым ребенком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. Но, как ни странно, на каникулах тоже следует кое о чем позаботиться. Речь идет о</w:t>
      </w:r>
      <w:r w:rsidR="00A11893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правилах пожарной безопасности жизнедеятельности.</w:t>
      </w:r>
      <w:bookmarkStart w:id="0" w:name="_GoBack"/>
      <w:bookmarkEnd w:id="0"/>
    </w:p>
    <w:p w:rsidR="009D60C6" w:rsidRPr="009D60C6" w:rsidRDefault="009D60C6" w:rsidP="00A1189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893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3780" cy="3200400"/>
            <wp:effectExtent l="19050" t="0" r="1270" b="0"/>
            <wp:docPr id="1" name="Рисунок 1" descr="675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552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893" w:rsidRPr="009D60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3780" cy="3200400"/>
            <wp:effectExtent l="19050" t="0" r="1270" b="0"/>
            <wp:docPr id="5" name="Рисунок 2" descr="post-85270-12710783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-85270-1271078303_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93" w:rsidRDefault="00A11893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D60C6" w:rsidRPr="009D60C6" w:rsidRDefault="009D60C6" w:rsidP="00A1565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близким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9D60C6" w:rsidRPr="009D60C6" w:rsidRDefault="009D60C6" w:rsidP="00A1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Статистика показывает, что обычно от 10 до 15% общего количества пожаров происходит от неосторожного обращения с огнем детей и от того, что 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Pr="009D60C6" w:rsidRDefault="009D60C6" w:rsidP="00A1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Для того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</w:t>
      </w:r>
      <w:r w:rsidR="00A15653">
        <w:rPr>
          <w:rFonts w:ascii="Times New Roman" w:eastAsia="Times New Roman" w:hAnsi="Times New Roman" w:cs="Times New Roman"/>
          <w:color w:val="404040"/>
          <w:sz w:val="28"/>
          <w:szCs w:val="28"/>
        </w:rPr>
        <w:t>может привести шалость с огнем.</w:t>
      </w: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Меры по предупреждению пожаров от шалости детей не сложны. Их необходимо запомнить: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Спички хранят в недоступных для детей местах;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Детям запрещается покупать спички, зажигалки, сигареты, пиротехнику (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это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как правило относится к работникам торговой сети);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— Детей нельзя запирать в квартирах одних (сколько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трагедий произошло в результате 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этого);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Запрещается доверять детям наблюдать за топящимися печами и нагревательными приборами;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Нельзя разрешать малолетним детям включать электронагревательные приборы, газовые плиты и т.д.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Обязанность каждого взрослого — пресекать всякие игры с огнём, разъяснять детям их опасность.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Default="009D60C6" w:rsidP="009D60C6">
      <w:pPr>
        <w:spacing w:after="0" w:line="33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правила поведения во время каникул: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Нужно соблюдать все правила пожарной безопасности!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Запрещается разжигать костры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Необходимо соблюдать технику безопасности при пользовании газовыми приборами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</w:p>
    <w:p w:rsidR="00A11893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Научите детей соблюдению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этих простых правил,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чтобы быть спокойными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>за их жизнь и здоровье!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1893" w:rsidRPr="009D60C6" w:rsidRDefault="00A11893" w:rsidP="009D60C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D60C6" w:rsidRPr="00A15653" w:rsidRDefault="009D60C6" w:rsidP="00A1565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9D60C6" w:rsidRPr="00A15653" w:rsidSect="00A1189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D"/>
    <w:rsid w:val="000B56ED"/>
    <w:rsid w:val="000D0D86"/>
    <w:rsid w:val="001235DD"/>
    <w:rsid w:val="00271CF8"/>
    <w:rsid w:val="0035586F"/>
    <w:rsid w:val="0045605C"/>
    <w:rsid w:val="004B0D05"/>
    <w:rsid w:val="004B4BB4"/>
    <w:rsid w:val="005156DD"/>
    <w:rsid w:val="005D1844"/>
    <w:rsid w:val="00652879"/>
    <w:rsid w:val="006E3E92"/>
    <w:rsid w:val="008F3442"/>
    <w:rsid w:val="00987B98"/>
    <w:rsid w:val="009D60C6"/>
    <w:rsid w:val="00A11893"/>
    <w:rsid w:val="00A15653"/>
    <w:rsid w:val="00B310C2"/>
    <w:rsid w:val="00B63BC1"/>
    <w:rsid w:val="00F872BC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5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3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5DD"/>
    <w:rPr>
      <w:b/>
      <w:bCs/>
    </w:rPr>
  </w:style>
  <w:style w:type="character" w:customStyle="1" w:styleId="apple-tab-span">
    <w:name w:val="apple-tab-span"/>
    <w:basedOn w:val="a0"/>
    <w:rsid w:val="009D60C6"/>
  </w:style>
  <w:style w:type="paragraph" w:styleId="a6">
    <w:name w:val="Balloon Text"/>
    <w:basedOn w:val="a"/>
    <w:link w:val="a7"/>
    <w:uiPriority w:val="99"/>
    <w:semiHidden/>
    <w:unhideWhenUsed/>
    <w:rsid w:val="009D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5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3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5DD"/>
    <w:rPr>
      <w:b/>
      <w:bCs/>
    </w:rPr>
  </w:style>
  <w:style w:type="character" w:customStyle="1" w:styleId="apple-tab-span">
    <w:name w:val="apple-tab-span"/>
    <w:basedOn w:val="a0"/>
    <w:rsid w:val="009D60C6"/>
  </w:style>
  <w:style w:type="paragraph" w:styleId="a6">
    <w:name w:val="Balloon Text"/>
    <w:basedOn w:val="a"/>
    <w:link w:val="a7"/>
    <w:uiPriority w:val="99"/>
    <w:semiHidden/>
    <w:unhideWhenUsed/>
    <w:rsid w:val="009D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78AF-39F4-45C3-8855-84F7B69B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Suhova</dc:creator>
  <cp:lastModifiedBy>Скабелкина Инна Николаевна</cp:lastModifiedBy>
  <cp:revision>3</cp:revision>
  <cp:lastPrinted>2019-02-19T12:15:00Z</cp:lastPrinted>
  <dcterms:created xsi:type="dcterms:W3CDTF">2020-11-11T06:55:00Z</dcterms:created>
  <dcterms:modified xsi:type="dcterms:W3CDTF">2020-11-11T06:56:00Z</dcterms:modified>
</cp:coreProperties>
</file>